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C" w:rsidRDefault="00005C1C" w:rsidP="00005C1C">
      <w:pPr>
        <w:pStyle w:val="Cm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Tisztelt Szülők!</w:t>
      </w:r>
    </w:p>
    <w:p w:rsidR="00005C1C" w:rsidRDefault="00005C1C" w:rsidP="00005C1C">
      <w:pPr>
        <w:pStyle w:val="Cm"/>
        <w:jc w:val="both"/>
        <w:rPr>
          <w:rFonts w:ascii="Cambria" w:hAnsi="Cambria"/>
          <w:b w:val="0"/>
        </w:rPr>
      </w:pPr>
    </w:p>
    <w:p w:rsidR="00005C1C" w:rsidRDefault="00005C1C" w:rsidP="00005C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973A1">
        <w:rPr>
          <w:rFonts w:ascii="Cambria" w:hAnsi="Cambria"/>
        </w:rPr>
        <w:t>Tájékoztatom, hogy a 2011. évi CXC. tv. A nemzeti köznevelésről szóló törvény szerint az önkormányzatnak étkezési lehetőséget kell biztosítani a tanulóknak, de a szolgáltatás</w:t>
      </w:r>
      <w:r>
        <w:rPr>
          <w:rFonts w:ascii="Cambria" w:hAnsi="Cambria"/>
          <w:b/>
        </w:rPr>
        <w:t xml:space="preserve"> </w:t>
      </w:r>
      <w:r w:rsidRPr="003973A1">
        <w:rPr>
          <w:rFonts w:ascii="Times New Roman" w:hAnsi="Times New Roman"/>
          <w:sz w:val="24"/>
          <w:szCs w:val="24"/>
        </w:rPr>
        <w:t xml:space="preserve">igénybevétele térítési díjköteles. </w:t>
      </w:r>
      <w:r w:rsidRPr="003973A1">
        <w:rPr>
          <w:rFonts w:ascii="Times New Roman" w:hAnsi="Times New Roman"/>
          <w:bCs/>
          <w:sz w:val="24"/>
          <w:szCs w:val="24"/>
          <w:lang w:eastAsia="hu-HU"/>
        </w:rPr>
        <w:t>1997. évi XXXI. törvény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3973A1">
        <w:rPr>
          <w:rFonts w:ascii="Times New Roman" w:hAnsi="Times New Roman"/>
          <w:bCs/>
          <w:sz w:val="24"/>
          <w:szCs w:val="24"/>
          <w:lang w:eastAsia="hu-HU"/>
        </w:rPr>
        <w:t>a gyermekek védelméről és a gyámügyi igazgatásról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szóló törvény szerint:</w:t>
      </w:r>
    </w:p>
    <w:p w:rsidR="00005C1C" w:rsidRDefault="00005C1C" w:rsidP="00005C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(5) Gyermekétkeztetés esetén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hAnsi="Times New Roman"/>
          <w:sz w:val="20"/>
          <w:szCs w:val="20"/>
          <w:lang w:eastAsia="hu-HU"/>
        </w:rPr>
        <w:t>a rendszeres gyermekvédelmi kedvezményben részesülő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aa) </w:t>
      </w:r>
      <w:r>
        <w:rPr>
          <w:rFonts w:ascii="Times New Roman" w:hAnsi="Times New Roman"/>
          <w:sz w:val="20"/>
          <w:szCs w:val="20"/>
          <w:lang w:eastAsia="hu-HU"/>
        </w:rPr>
        <w:t>bölcsődés,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ab) </w:t>
      </w:r>
      <w:r>
        <w:rPr>
          <w:rFonts w:ascii="Times New Roman" w:hAnsi="Times New Roman"/>
          <w:sz w:val="20"/>
          <w:szCs w:val="20"/>
          <w:lang w:eastAsia="hu-HU"/>
        </w:rPr>
        <w:t>óvodás,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ac) </w:t>
      </w:r>
      <w:r>
        <w:rPr>
          <w:rFonts w:ascii="Times New Roman" w:hAnsi="Times New Roman"/>
          <w:sz w:val="20"/>
          <w:szCs w:val="20"/>
          <w:lang w:eastAsia="hu-HU"/>
        </w:rPr>
        <w:t>1-8. évfolyamon nappali rendszerű iskolai oktatásban részt vevő,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ad) </w:t>
      </w:r>
      <w:r>
        <w:rPr>
          <w:rFonts w:ascii="Times New Roman" w:hAnsi="Times New Roman"/>
          <w:sz w:val="20"/>
          <w:szCs w:val="20"/>
          <w:lang w:eastAsia="hu-HU"/>
        </w:rPr>
        <w:t xml:space="preserve">fogyatékos gyermekek számára nappali ellátást nyújtó, az Szt. hatálya alá tartozó intézményben elhelyezett, </w:t>
      </w: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aa)-ac) </w:t>
      </w:r>
      <w:r>
        <w:rPr>
          <w:rFonts w:ascii="Times New Roman" w:hAnsi="Times New Roman"/>
          <w:sz w:val="20"/>
          <w:szCs w:val="20"/>
          <w:lang w:eastAsia="hu-HU"/>
        </w:rPr>
        <w:t>alpont szerinti életkorú gyermek után az intézményi térítési díj 100%-át,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b) </w:t>
      </w:r>
      <w:r>
        <w:rPr>
          <w:rFonts w:ascii="Times New Roman" w:hAnsi="Times New Roman"/>
          <w:sz w:val="20"/>
          <w:szCs w:val="20"/>
          <w:lang w:eastAsia="hu-HU"/>
        </w:rPr>
        <w:t xml:space="preserve">az </w:t>
      </w: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hAnsi="Times New Roman"/>
          <w:sz w:val="20"/>
          <w:szCs w:val="20"/>
          <w:lang w:eastAsia="hu-HU"/>
        </w:rPr>
        <w:t>pont alá nem tartozó, rendszeres gyermekvédelmi kedvezményben részesülő gyermek és tanuló után az intézményi térítési díj 50%-át,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c) </w:t>
      </w:r>
      <w:r>
        <w:rPr>
          <w:rFonts w:ascii="Times New Roman" w:hAnsi="Times New Roman"/>
          <w:sz w:val="20"/>
          <w:szCs w:val="20"/>
          <w:lang w:eastAsia="hu-HU"/>
        </w:rPr>
        <w:t>három- vagy többgyermekes családoknál gyermekenként az intézményi térítési díj 50%-át,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d) </w:t>
      </w:r>
      <w:r>
        <w:rPr>
          <w:rFonts w:ascii="Times New Roman" w:hAnsi="Times New Roman"/>
          <w:sz w:val="20"/>
          <w:szCs w:val="20"/>
          <w:lang w:eastAsia="hu-HU"/>
        </w:rPr>
        <w:t xml:space="preserve">az </w:t>
      </w: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ad) </w:t>
      </w:r>
      <w:r>
        <w:rPr>
          <w:rFonts w:ascii="Times New Roman" w:hAnsi="Times New Roman"/>
          <w:sz w:val="20"/>
          <w:szCs w:val="20"/>
          <w:lang w:eastAsia="hu-HU"/>
        </w:rPr>
        <w:t xml:space="preserve">alpont alá nem tartozó, tartósan beteg vagy fogyatékos gyermek, tanuló után az intézményi térítési díj 50%-át kedvezményként kell biztosítani [az </w:t>
      </w:r>
      <w:r>
        <w:rPr>
          <w:rFonts w:ascii="Times New Roman" w:hAnsi="Times New Roman"/>
          <w:i/>
          <w:iCs/>
          <w:sz w:val="20"/>
          <w:szCs w:val="20"/>
          <w:lang w:eastAsia="hu-HU"/>
        </w:rPr>
        <w:t xml:space="preserve">a)-e) </w:t>
      </w:r>
      <w:r>
        <w:rPr>
          <w:rFonts w:ascii="Times New Roman" w:hAnsi="Times New Roman"/>
          <w:sz w:val="20"/>
          <w:szCs w:val="20"/>
          <w:lang w:eastAsia="hu-HU"/>
        </w:rPr>
        <w:t>pont a továbbiakban együtt: normatív kedvezmény].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(6) A normatív kedvezmény csak egy jogcímen vehető igénybe.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005C1C" w:rsidRPr="00B5524C" w:rsidRDefault="00005C1C" w:rsidP="00005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524C">
        <w:rPr>
          <w:rFonts w:ascii="Times New Roman" w:hAnsi="Times New Roman"/>
          <w:b/>
          <w:sz w:val="24"/>
          <w:szCs w:val="24"/>
          <w:highlight w:val="lightGray"/>
          <w:lang w:eastAsia="hu-HU"/>
        </w:rPr>
        <w:t>A fentiek alapján az étkezési díj fizetésének elmulasztása</w:t>
      </w:r>
      <w:r>
        <w:rPr>
          <w:rFonts w:ascii="Times New Roman" w:hAnsi="Times New Roman"/>
          <w:b/>
          <w:sz w:val="24"/>
          <w:szCs w:val="24"/>
          <w:highlight w:val="lightGray"/>
          <w:lang w:eastAsia="hu-HU"/>
        </w:rPr>
        <w:t xml:space="preserve"> esetén a</w:t>
      </w:r>
      <w:r w:rsidRPr="00B5524C">
        <w:rPr>
          <w:rFonts w:ascii="Times New Roman" w:hAnsi="Times New Roman"/>
          <w:b/>
          <w:sz w:val="24"/>
          <w:szCs w:val="24"/>
          <w:highlight w:val="lightGray"/>
          <w:lang w:eastAsia="hu-HU"/>
        </w:rPr>
        <w:t xml:space="preserve"> tanuló az étkezés igénybevételéből kizárásra kerül. A fennálló</w:t>
      </w:r>
      <w:r>
        <w:rPr>
          <w:rFonts w:ascii="Times New Roman" w:hAnsi="Times New Roman"/>
          <w:b/>
          <w:sz w:val="24"/>
          <w:szCs w:val="24"/>
          <w:highlight w:val="lightGray"/>
          <w:lang w:eastAsia="hu-HU"/>
        </w:rPr>
        <w:t xml:space="preserve"> díjtartozás</w:t>
      </w:r>
      <w:r w:rsidRPr="00B5524C">
        <w:rPr>
          <w:rFonts w:ascii="Times New Roman" w:hAnsi="Times New Roman"/>
          <w:b/>
          <w:sz w:val="24"/>
          <w:szCs w:val="24"/>
          <w:highlight w:val="lightGray"/>
          <w:lang w:eastAsia="hu-HU"/>
        </w:rPr>
        <w:t xml:space="preserve"> behajtása érdekében a szükséges jogi lépéseket megtesszük. (Fizetési felszólítás, fizetési meghagyásos eljárás lefolytatása, végrehajtás kérése…)</w:t>
      </w:r>
    </w:p>
    <w:p w:rsidR="00005C1C" w:rsidRDefault="00005C1C" w:rsidP="0000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5C1C" w:rsidRPr="00D45606" w:rsidRDefault="00005C1C" w:rsidP="00591AE5">
      <w:pPr>
        <w:pStyle w:val="Cm"/>
        <w:jc w:val="both"/>
        <w:rPr>
          <w:rFonts w:ascii="Cambria" w:hAnsi="Cambria"/>
          <w:b w:val="0"/>
          <w:sz w:val="22"/>
          <w:szCs w:val="22"/>
        </w:rPr>
      </w:pPr>
      <w:r w:rsidRPr="00D45606">
        <w:rPr>
          <w:rFonts w:ascii="Cambria" w:hAnsi="Cambria"/>
          <w:b w:val="0"/>
          <w:sz w:val="22"/>
          <w:szCs w:val="22"/>
        </w:rPr>
        <w:t>2013. szeptember 1-től az iskolai étkezés díjának beszedése központilag történik, ezért az alábbi változások szükségesek:</w:t>
      </w:r>
    </w:p>
    <w:p w:rsidR="00005C1C" w:rsidRPr="00D45606" w:rsidRDefault="00005C1C" w:rsidP="00591AE5">
      <w:pPr>
        <w:pStyle w:val="Cm"/>
        <w:jc w:val="both"/>
        <w:rPr>
          <w:rFonts w:ascii="Cambria" w:hAnsi="Cambria"/>
          <w:b w:val="0"/>
          <w:sz w:val="22"/>
          <w:szCs w:val="22"/>
        </w:rPr>
      </w:pPr>
      <w:r w:rsidRPr="00D45606">
        <w:rPr>
          <w:rFonts w:ascii="Cambria" w:hAnsi="Cambria"/>
          <w:b w:val="0"/>
          <w:sz w:val="22"/>
          <w:szCs w:val="22"/>
        </w:rPr>
        <w:t xml:space="preserve">Fizetés módja: </w:t>
      </w:r>
    </w:p>
    <w:p w:rsidR="00005C1C" w:rsidRPr="00D45606" w:rsidRDefault="00005C1C" w:rsidP="00591AE5">
      <w:pPr>
        <w:pStyle w:val="Cm"/>
        <w:numPr>
          <w:ilvl w:val="0"/>
          <w:numId w:val="1"/>
        </w:numPr>
        <w:jc w:val="both"/>
        <w:rPr>
          <w:rFonts w:ascii="Cambria" w:hAnsi="Cambria"/>
          <w:b w:val="0"/>
          <w:sz w:val="22"/>
          <w:szCs w:val="22"/>
        </w:rPr>
      </w:pPr>
      <w:r w:rsidRPr="00D45606">
        <w:rPr>
          <w:rFonts w:ascii="Cambria" w:hAnsi="Cambria"/>
          <w:b w:val="0"/>
          <w:sz w:val="22"/>
          <w:szCs w:val="22"/>
        </w:rPr>
        <w:t>készpénzzel: havonta 2 alkalommal az előre közölt időpontokban az adott oktatási intézményben</w:t>
      </w:r>
    </w:p>
    <w:p w:rsidR="00005C1C" w:rsidRPr="00D45606" w:rsidRDefault="00005C1C" w:rsidP="00591AE5">
      <w:pPr>
        <w:pStyle w:val="Cm"/>
        <w:numPr>
          <w:ilvl w:val="0"/>
          <w:numId w:val="1"/>
        </w:numPr>
        <w:jc w:val="both"/>
        <w:rPr>
          <w:rFonts w:ascii="Cambria" w:hAnsi="Cambria"/>
          <w:b w:val="0"/>
          <w:sz w:val="22"/>
          <w:szCs w:val="22"/>
        </w:rPr>
      </w:pPr>
      <w:r w:rsidRPr="00D45606">
        <w:rPr>
          <w:rFonts w:ascii="Cambria" w:hAnsi="Cambria"/>
          <w:b w:val="0"/>
          <w:sz w:val="22"/>
          <w:szCs w:val="22"/>
        </w:rPr>
        <w:t>átutalással: a számlán szereplő számla számra</w:t>
      </w:r>
    </w:p>
    <w:p w:rsidR="00005C1C" w:rsidRPr="00D45606" w:rsidRDefault="00005C1C" w:rsidP="00591AE5">
      <w:pPr>
        <w:pStyle w:val="Cm"/>
        <w:numPr>
          <w:ilvl w:val="0"/>
          <w:numId w:val="1"/>
        </w:numPr>
        <w:jc w:val="both"/>
        <w:rPr>
          <w:rFonts w:ascii="Cambria" w:hAnsi="Cambria"/>
          <w:b w:val="0"/>
          <w:sz w:val="22"/>
          <w:szCs w:val="22"/>
        </w:rPr>
      </w:pPr>
      <w:r w:rsidRPr="00D45606">
        <w:rPr>
          <w:rFonts w:ascii="Cambria" w:hAnsi="Cambria"/>
          <w:b w:val="0"/>
          <w:sz w:val="22"/>
          <w:szCs w:val="22"/>
        </w:rPr>
        <w:t xml:space="preserve">csoportos beszedési megbízással: </w:t>
      </w:r>
    </w:p>
    <w:p w:rsidR="00005C1C" w:rsidRPr="00D45606" w:rsidRDefault="00005C1C" w:rsidP="00591AE5">
      <w:pPr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D45606">
        <w:rPr>
          <w:rFonts w:ascii="Times New Roman" w:hAnsi="Times New Roman"/>
        </w:rPr>
        <w:t>A szülők teendője a felhatalmazó levéllel:</w:t>
      </w:r>
    </w:p>
    <w:p w:rsidR="00005C1C" w:rsidRPr="00D45606" w:rsidRDefault="00005C1C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-          aki eddig nem csoportos beszedés útján fizette a térítési díjat, vagyis új a rendszerben, a kitöltés után vigye be a felhatalmazást a számlavezető bankjához,</w:t>
      </w:r>
    </w:p>
    <w:p w:rsidR="00005C1C" w:rsidRPr="00D45606" w:rsidRDefault="00005C1C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-          aki eddig is ilyen módon fizetett és az OTP vezeti a lakossági folyószámláját, annak nincsen teendője</w:t>
      </w:r>
    </w:p>
    <w:p w:rsidR="00005C1C" w:rsidRPr="00D45606" w:rsidRDefault="00005C1C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-          aki eddig is ilyen módon fizetett, de nem az OTP vezeti a lakossági folyószámláját, annak ki kell töltenie az új megbízást, be kell vinnie a bankjába, s ezzel egyidejűleg kérni a régi megbízás törlését</w:t>
      </w:r>
    </w:p>
    <w:p w:rsidR="00005C1C" w:rsidRPr="00D45606" w:rsidRDefault="00005C1C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A megbízás bank általi elfogadását követően a megbízás másolatát / a bank által adott igazolást az adott oktatási intézményben kell leadni.</w:t>
      </w:r>
    </w:p>
    <w:p w:rsidR="00D45606" w:rsidRDefault="00005C1C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A felhatalmazás bármely bankban 2013. július 1. után intézhető.</w:t>
      </w:r>
      <w:r w:rsidR="00591AE5" w:rsidRPr="00D45606">
        <w:rPr>
          <w:sz w:val="22"/>
          <w:szCs w:val="22"/>
        </w:rPr>
        <w:t xml:space="preserve"> </w:t>
      </w:r>
    </w:p>
    <w:p w:rsidR="00005C1C" w:rsidRPr="00D45606" w:rsidRDefault="00591AE5" w:rsidP="00591AE5">
      <w:pPr>
        <w:pStyle w:val="Listaszerbekezds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45606">
        <w:rPr>
          <w:sz w:val="22"/>
          <w:szCs w:val="22"/>
        </w:rPr>
        <w:t>Az étkezést lemondani, módosítani a tárgynapot megelőző 8 óra 30-ig az ingyenes zö</w:t>
      </w:r>
      <w:r w:rsidR="004C10B1" w:rsidRPr="00D45606">
        <w:rPr>
          <w:sz w:val="22"/>
          <w:szCs w:val="22"/>
        </w:rPr>
        <w:t>ldszámon vagy email-ben lehet.</w:t>
      </w:r>
      <w:r w:rsidR="00D45606" w:rsidRPr="00D45606">
        <w:rPr>
          <w:sz w:val="22"/>
          <w:szCs w:val="22"/>
        </w:rPr>
        <w:t xml:space="preserve"> (Szeptemberben az iskolában megismerhető a zöldszám és email cím.)</w:t>
      </w:r>
    </w:p>
    <w:p w:rsidR="00005C1C" w:rsidRPr="00D45606" w:rsidRDefault="00005C1C" w:rsidP="00005C1C">
      <w:pPr>
        <w:pStyle w:val="Listaszerbekezds"/>
        <w:spacing w:before="0" w:beforeAutospacing="0" w:after="0" w:afterAutospacing="0"/>
        <w:rPr>
          <w:sz w:val="22"/>
          <w:szCs w:val="22"/>
        </w:rPr>
      </w:pPr>
    </w:p>
    <w:p w:rsidR="00005C1C" w:rsidRDefault="00005C1C" w:rsidP="00005C1C">
      <w:pPr>
        <w:pStyle w:val="Listaszerbekezds"/>
        <w:spacing w:before="0" w:beforeAutospacing="0" w:after="0" w:afterAutospacing="0"/>
      </w:pPr>
      <w:r>
        <w:t>Zalaegerszeg, 2013. június 12.</w:t>
      </w:r>
    </w:p>
    <w:p w:rsidR="00005C1C" w:rsidRDefault="00005C1C" w:rsidP="00005C1C">
      <w:pPr>
        <w:pStyle w:val="Listaszerbekezds"/>
        <w:spacing w:before="0" w:beforeAutospacing="0" w:after="0" w:afterAutospacing="0"/>
      </w:pPr>
    </w:p>
    <w:p w:rsidR="00005C1C" w:rsidRDefault="00005C1C" w:rsidP="00005C1C">
      <w:pPr>
        <w:pStyle w:val="Listaszerbekezds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Gehér Mariann</w:t>
      </w:r>
    </w:p>
    <w:p w:rsidR="00131743" w:rsidRDefault="00005C1C" w:rsidP="00A5716A">
      <w:pPr>
        <w:pStyle w:val="Listaszerbekezds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 sk.</w:t>
      </w:r>
    </w:p>
    <w:sectPr w:rsidR="00131743" w:rsidSect="0013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1D" w:rsidRDefault="00BE741D" w:rsidP="00005C1C">
      <w:pPr>
        <w:spacing w:after="0" w:line="240" w:lineRule="auto"/>
      </w:pPr>
      <w:r>
        <w:separator/>
      </w:r>
    </w:p>
  </w:endnote>
  <w:endnote w:type="continuationSeparator" w:id="1">
    <w:p w:rsidR="00BE741D" w:rsidRDefault="00BE741D" w:rsidP="000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1D" w:rsidRDefault="00BE741D" w:rsidP="00005C1C">
      <w:pPr>
        <w:spacing w:after="0" w:line="240" w:lineRule="auto"/>
      </w:pPr>
      <w:r>
        <w:separator/>
      </w:r>
    </w:p>
  </w:footnote>
  <w:footnote w:type="continuationSeparator" w:id="1">
    <w:p w:rsidR="00BE741D" w:rsidRDefault="00BE741D" w:rsidP="0000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b/>
        <w:i/>
        <w:sz w:val="28"/>
        <w:szCs w:val="28"/>
      </w:rPr>
      <w:alias w:val="Cím"/>
      <w:id w:val="77738743"/>
      <w:placeholder>
        <w:docPart w:val="AC3AD8DCB45A4A20B28DE91B94624A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5C1C" w:rsidRDefault="00005C1C" w:rsidP="00005C1C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5C1C">
          <w:rPr>
            <w:rFonts w:ascii="Comic Sans MS" w:hAnsi="Comic Sans MS"/>
            <w:b/>
            <w:i/>
            <w:sz w:val="28"/>
            <w:szCs w:val="28"/>
          </w:rPr>
          <w:t>Zalaegerszegi Gazdasági Ellátó Szervezet</w:t>
        </w:r>
        <w:r>
          <w:rPr>
            <w:rFonts w:ascii="Comic Sans MS" w:hAnsi="Comic Sans MS"/>
            <w:b/>
            <w:i/>
            <w:sz w:val="28"/>
            <w:szCs w:val="28"/>
          </w:rPr>
          <w:t xml:space="preserve"> </w:t>
        </w:r>
        <w:r w:rsidRPr="00005C1C">
          <w:rPr>
            <w:rFonts w:ascii="Comic Sans MS" w:hAnsi="Comic Sans MS"/>
            <w:b/>
            <w:i/>
            <w:sz w:val="28"/>
            <w:szCs w:val="28"/>
          </w:rPr>
          <w:t>Zalaegerszeg, Kis u. 8.Telefon: 92/311-134; fax: 92/311-280email: gesz@zalaszam.hu</w:t>
        </w:r>
      </w:p>
    </w:sdtContent>
  </w:sdt>
  <w:p w:rsidR="00005C1C" w:rsidRDefault="00005C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A25"/>
    <w:multiLevelType w:val="hybridMultilevel"/>
    <w:tmpl w:val="5B64A4B6"/>
    <w:lvl w:ilvl="0" w:tplc="36942A12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1C"/>
    <w:rsid w:val="00005C1C"/>
    <w:rsid w:val="00131743"/>
    <w:rsid w:val="00430610"/>
    <w:rsid w:val="004C10B1"/>
    <w:rsid w:val="00591AE5"/>
    <w:rsid w:val="005B38A8"/>
    <w:rsid w:val="009C4571"/>
    <w:rsid w:val="00A5716A"/>
    <w:rsid w:val="00BB6182"/>
    <w:rsid w:val="00BE741D"/>
    <w:rsid w:val="00D45606"/>
    <w:rsid w:val="00D730E3"/>
    <w:rsid w:val="00F5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C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C1C"/>
  </w:style>
  <w:style w:type="paragraph" w:styleId="llb">
    <w:name w:val="footer"/>
    <w:basedOn w:val="Norml"/>
    <w:link w:val="llbChar"/>
    <w:uiPriority w:val="99"/>
    <w:semiHidden/>
    <w:unhideWhenUsed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5C1C"/>
  </w:style>
  <w:style w:type="paragraph" w:styleId="Buborkszveg">
    <w:name w:val="Balloon Text"/>
    <w:basedOn w:val="Norml"/>
    <w:link w:val="BuborkszvegChar"/>
    <w:uiPriority w:val="99"/>
    <w:semiHidden/>
    <w:unhideWhenUsed/>
    <w:rsid w:val="0000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C1C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005C1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005C1C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3AD8DCB45A4A20B28DE91B94624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B9317-0DE8-4A09-A71D-ECAD01187E89}"/>
      </w:docPartPr>
      <w:docPartBody>
        <w:p w:rsidR="00AD0518" w:rsidRDefault="00AC2DE0" w:rsidP="00AC2DE0">
          <w:pPr>
            <w:pStyle w:val="AC3AD8DCB45A4A20B28DE91B94624A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2DE0"/>
    <w:rsid w:val="0078207B"/>
    <w:rsid w:val="00AC2DE0"/>
    <w:rsid w:val="00A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3AD8DCB45A4A20B28DE91B94624A7C">
    <w:name w:val="AC3AD8DCB45A4A20B28DE91B94624A7C"/>
    <w:rsid w:val="00AC2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Zalaegerszegi Gazdasági Ellátó Szervezet Zalaegerszeg, Kis u. 8.Telefon: 92/311-134; fax: 92/311-280email: gesz@zalaszam.hu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Zalaegerszegi Gazdasági Ellátó Szervezet Zalaegerszeg, Kis u. 8.Telefon: 92/311-134; fax: 92/311-280email: gesz@zalaszam.hu</dc:title>
  <dc:creator>Xp</dc:creator>
  <cp:lastModifiedBy>tit3</cp:lastModifiedBy>
  <cp:revision>2</cp:revision>
  <cp:lastPrinted>2013-07-17T10:33:00Z</cp:lastPrinted>
  <dcterms:created xsi:type="dcterms:W3CDTF">2013-07-17T10:34:00Z</dcterms:created>
  <dcterms:modified xsi:type="dcterms:W3CDTF">2013-07-17T10:34:00Z</dcterms:modified>
</cp:coreProperties>
</file>